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531"/>
        <w:tblW w:w="14655" w:type="dxa"/>
        <w:tblLook w:val="04A0" w:firstRow="1" w:lastRow="0" w:firstColumn="1" w:lastColumn="0" w:noHBand="0" w:noVBand="1"/>
      </w:tblPr>
      <w:tblGrid>
        <w:gridCol w:w="2765"/>
        <w:gridCol w:w="3320"/>
        <w:gridCol w:w="3389"/>
        <w:gridCol w:w="2912"/>
        <w:gridCol w:w="2269"/>
      </w:tblGrid>
      <w:tr w:rsidR="005322D1" w:rsidRPr="00F703BD" w:rsidTr="00852EE0">
        <w:trPr>
          <w:trHeight w:val="356"/>
        </w:trPr>
        <w:tc>
          <w:tcPr>
            <w:tcW w:w="2765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72"/>
                <w:szCs w:val="72"/>
              </w:rPr>
              <w:t>he</w:t>
            </w:r>
          </w:p>
        </w:tc>
        <w:tc>
          <w:tcPr>
            <w:tcW w:w="3320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day</w:t>
            </w:r>
          </w:p>
        </w:tc>
        <w:tc>
          <w:tcPr>
            <w:tcW w:w="3389" w:type="dxa"/>
            <w:vAlign w:val="center"/>
          </w:tcPr>
          <w:p w:rsidR="005322D1" w:rsidRPr="009062F3" w:rsidRDefault="00852EE0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see</w:t>
            </w:r>
          </w:p>
        </w:tc>
        <w:tc>
          <w:tcPr>
            <w:tcW w:w="2912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this</w:t>
            </w:r>
          </w:p>
        </w:tc>
        <w:tc>
          <w:tcPr>
            <w:tcW w:w="2269" w:type="dxa"/>
          </w:tcPr>
          <w:p w:rsidR="005322D1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You</w:t>
            </w:r>
          </w:p>
        </w:tc>
      </w:tr>
      <w:tr w:rsidR="005322D1" w:rsidRPr="00F703BD" w:rsidTr="00852EE0">
        <w:trPr>
          <w:trHeight w:val="356"/>
        </w:trPr>
        <w:tc>
          <w:tcPr>
            <w:tcW w:w="2765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we</w:t>
            </w:r>
          </w:p>
        </w:tc>
        <w:tc>
          <w:tcPr>
            <w:tcW w:w="3320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play</w:t>
            </w:r>
          </w:p>
        </w:tc>
        <w:tc>
          <w:tcPr>
            <w:tcW w:w="3389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some</w:t>
            </w:r>
          </w:p>
        </w:tc>
        <w:tc>
          <w:tcPr>
            <w:tcW w:w="2912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they</w:t>
            </w:r>
          </w:p>
        </w:tc>
        <w:tc>
          <w:tcPr>
            <w:tcW w:w="2269" w:type="dxa"/>
          </w:tcPr>
          <w:p w:rsidR="005322D1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all</w:t>
            </w:r>
          </w:p>
        </w:tc>
      </w:tr>
      <w:tr w:rsidR="005322D1" w:rsidRPr="00F703BD" w:rsidTr="00852EE0">
        <w:trPr>
          <w:trHeight w:val="374"/>
        </w:trPr>
        <w:tc>
          <w:tcPr>
            <w:tcW w:w="2765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she</w:t>
            </w:r>
          </w:p>
        </w:tc>
        <w:tc>
          <w:tcPr>
            <w:tcW w:w="3320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away</w:t>
            </w:r>
          </w:p>
        </w:tc>
        <w:tc>
          <w:tcPr>
            <w:tcW w:w="3389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come</w:t>
            </w:r>
          </w:p>
        </w:tc>
        <w:tc>
          <w:tcPr>
            <w:tcW w:w="2912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that</w:t>
            </w:r>
          </w:p>
        </w:tc>
        <w:tc>
          <w:tcPr>
            <w:tcW w:w="2269" w:type="dxa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are</w:t>
            </w:r>
          </w:p>
        </w:tc>
      </w:tr>
      <w:tr w:rsidR="005322D1" w:rsidRPr="00F703BD" w:rsidTr="00852EE0">
        <w:trPr>
          <w:trHeight w:val="356"/>
        </w:trPr>
        <w:tc>
          <w:tcPr>
            <w:tcW w:w="2765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me</w:t>
            </w:r>
          </w:p>
        </w:tc>
        <w:tc>
          <w:tcPr>
            <w:tcW w:w="3320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look</w:t>
            </w:r>
          </w:p>
        </w:tc>
        <w:tc>
          <w:tcPr>
            <w:tcW w:w="3389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comes</w:t>
            </w:r>
          </w:p>
        </w:tc>
        <w:tc>
          <w:tcPr>
            <w:tcW w:w="2912" w:type="dxa"/>
            <w:vAlign w:val="center"/>
          </w:tcPr>
          <w:p w:rsidR="005322D1" w:rsidRPr="009062F3" w:rsidRDefault="00852EE0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them</w:t>
            </w:r>
          </w:p>
        </w:tc>
        <w:tc>
          <w:tcPr>
            <w:tcW w:w="2269" w:type="dxa"/>
          </w:tcPr>
          <w:p w:rsidR="005322D1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of</w:t>
            </w:r>
          </w:p>
        </w:tc>
      </w:tr>
      <w:tr w:rsidR="005322D1" w:rsidRPr="00F703BD" w:rsidTr="00852EE0">
        <w:trPr>
          <w:trHeight w:val="356"/>
        </w:trPr>
        <w:tc>
          <w:tcPr>
            <w:tcW w:w="2765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be</w:t>
            </w:r>
          </w:p>
        </w:tc>
        <w:tc>
          <w:tcPr>
            <w:tcW w:w="3320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looks</w:t>
            </w:r>
          </w:p>
        </w:tc>
        <w:tc>
          <w:tcPr>
            <w:tcW w:w="3389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coming</w:t>
            </w:r>
          </w:p>
        </w:tc>
        <w:tc>
          <w:tcPr>
            <w:tcW w:w="2912" w:type="dxa"/>
            <w:vAlign w:val="center"/>
          </w:tcPr>
          <w:p w:rsidR="005322D1" w:rsidRPr="009062F3" w:rsidRDefault="00852EE0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with</w:t>
            </w:r>
          </w:p>
        </w:tc>
        <w:tc>
          <w:tcPr>
            <w:tcW w:w="2269" w:type="dxa"/>
          </w:tcPr>
          <w:p w:rsidR="005322D1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was</w:t>
            </w:r>
          </w:p>
        </w:tc>
      </w:tr>
      <w:tr w:rsidR="005322D1" w:rsidRPr="00F703BD" w:rsidTr="00852EE0">
        <w:trPr>
          <w:trHeight w:val="356"/>
        </w:trPr>
        <w:tc>
          <w:tcPr>
            <w:tcW w:w="2765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and</w:t>
            </w:r>
          </w:p>
        </w:tc>
        <w:tc>
          <w:tcPr>
            <w:tcW w:w="3320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looking</w:t>
            </w:r>
          </w:p>
        </w:tc>
        <w:tc>
          <w:tcPr>
            <w:tcW w:w="3389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so</w:t>
            </w:r>
          </w:p>
        </w:tc>
        <w:tc>
          <w:tcPr>
            <w:tcW w:w="2912" w:type="dxa"/>
            <w:vAlign w:val="center"/>
          </w:tcPr>
          <w:p w:rsidR="005322D1" w:rsidRPr="009062F3" w:rsidRDefault="00852EE0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said</w:t>
            </w:r>
          </w:p>
        </w:tc>
        <w:tc>
          <w:tcPr>
            <w:tcW w:w="2269" w:type="dxa"/>
          </w:tcPr>
          <w:p w:rsidR="005322D1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little</w:t>
            </w:r>
          </w:p>
        </w:tc>
      </w:tr>
      <w:tr w:rsidR="005322D1" w:rsidRPr="00F703BD" w:rsidTr="00852EE0">
        <w:trPr>
          <w:trHeight w:val="356"/>
        </w:trPr>
        <w:tc>
          <w:tcPr>
            <w:tcW w:w="2765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my</w:t>
            </w:r>
          </w:p>
        </w:tc>
        <w:tc>
          <w:tcPr>
            <w:tcW w:w="3320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looked</w:t>
            </w:r>
          </w:p>
        </w:tc>
        <w:tc>
          <w:tcPr>
            <w:tcW w:w="3389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go</w:t>
            </w:r>
          </w:p>
        </w:tc>
        <w:tc>
          <w:tcPr>
            <w:tcW w:w="2912" w:type="dxa"/>
            <w:vAlign w:val="center"/>
          </w:tcPr>
          <w:p w:rsidR="005322D1" w:rsidRPr="009062F3" w:rsidRDefault="00852EE0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like</w:t>
            </w:r>
          </w:p>
        </w:tc>
        <w:tc>
          <w:tcPr>
            <w:tcW w:w="2269" w:type="dxa"/>
          </w:tcPr>
          <w:p w:rsidR="005322D1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went</w:t>
            </w:r>
          </w:p>
        </w:tc>
      </w:tr>
      <w:tr w:rsidR="005322D1" w:rsidRPr="00F703BD" w:rsidTr="00852EE0">
        <w:trPr>
          <w:trHeight w:val="356"/>
        </w:trPr>
        <w:tc>
          <w:tcPr>
            <w:tcW w:w="2765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by</w:t>
            </w:r>
          </w:p>
        </w:tc>
        <w:tc>
          <w:tcPr>
            <w:tcW w:w="3320" w:type="dxa"/>
            <w:vAlign w:val="center"/>
          </w:tcPr>
          <w:p w:rsidR="005322D1" w:rsidRPr="009062F3" w:rsidRDefault="00852EE0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as</w:t>
            </w:r>
          </w:p>
        </w:tc>
        <w:tc>
          <w:tcPr>
            <w:tcW w:w="3389" w:type="dxa"/>
            <w:vAlign w:val="center"/>
          </w:tcPr>
          <w:p w:rsidR="005322D1" w:rsidRPr="009062F3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going</w:t>
            </w:r>
          </w:p>
        </w:tc>
        <w:tc>
          <w:tcPr>
            <w:tcW w:w="2912" w:type="dxa"/>
            <w:vAlign w:val="center"/>
          </w:tcPr>
          <w:p w:rsidR="005322D1" w:rsidRPr="009062F3" w:rsidRDefault="00852EE0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for</w:t>
            </w:r>
          </w:p>
        </w:tc>
        <w:tc>
          <w:tcPr>
            <w:tcW w:w="2269" w:type="dxa"/>
          </w:tcPr>
          <w:p w:rsidR="005322D1" w:rsidRDefault="005322D1" w:rsidP="00852EE0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into</w:t>
            </w:r>
          </w:p>
        </w:tc>
      </w:tr>
    </w:tbl>
    <w:p w:rsidR="0038366C" w:rsidRPr="0038366C" w:rsidRDefault="0038366C" w:rsidP="0038366C">
      <w:pPr>
        <w:jc w:val="center"/>
        <w:rPr>
          <w:rFonts w:ascii="Comic Sans MS" w:hAnsi="Comic Sans MS"/>
          <w:sz w:val="36"/>
        </w:rPr>
      </w:pPr>
    </w:p>
    <w:sectPr w:rsidR="0038366C" w:rsidRPr="0038366C" w:rsidSect="009062F3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B2" w:rsidRDefault="008E02B2" w:rsidP="000B1DFB">
      <w:pPr>
        <w:spacing w:after="0" w:line="240" w:lineRule="auto"/>
      </w:pPr>
      <w:r>
        <w:separator/>
      </w:r>
    </w:p>
  </w:endnote>
  <w:endnote w:type="continuationSeparator" w:id="0">
    <w:p w:rsidR="008E02B2" w:rsidRDefault="008E02B2" w:rsidP="000B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2D1" w:rsidRDefault="005322D1">
    <w:pPr>
      <w:pStyle w:val="Footer"/>
    </w:pPr>
    <w:r>
      <w:t>October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B2" w:rsidRDefault="008E02B2" w:rsidP="000B1DFB">
      <w:pPr>
        <w:spacing w:after="0" w:line="240" w:lineRule="auto"/>
      </w:pPr>
      <w:r>
        <w:separator/>
      </w:r>
    </w:p>
  </w:footnote>
  <w:footnote w:type="continuationSeparator" w:id="0">
    <w:p w:rsidR="008E02B2" w:rsidRDefault="008E02B2" w:rsidP="000B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002558711A8D477589E6C4B9A401043A"/>
      </w:placeholder>
      <w:temporary/>
      <w:showingPlcHdr/>
    </w:sdtPr>
    <w:sdtEndPr/>
    <w:sdtContent>
      <w:p w:rsidR="005322D1" w:rsidRDefault="005322D1">
        <w:pPr>
          <w:pStyle w:val="Header"/>
        </w:pPr>
        <w:r>
          <w:t>[Type text]</w:t>
        </w:r>
      </w:p>
    </w:sdtContent>
  </w:sdt>
  <w:p w:rsidR="005322D1" w:rsidRPr="009062F3" w:rsidRDefault="005322D1" w:rsidP="005322D1">
    <w:pPr>
      <w:jc w:val="center"/>
      <w:rPr>
        <w:rFonts w:ascii="Bradley Hand ITC" w:hAnsi="Bradley Hand ITC"/>
        <w:b/>
        <w:color w:val="FF0000"/>
        <w:sz w:val="72"/>
        <w:u w:val="single"/>
      </w:rPr>
    </w:pPr>
    <w:r w:rsidRPr="009062F3">
      <w:rPr>
        <w:rFonts w:ascii="Bradley Hand ITC" w:hAnsi="Bradley Hand ITC"/>
        <w:b/>
        <w:color w:val="FF0000"/>
        <w:sz w:val="72"/>
        <w:u w:val="single"/>
      </w:rPr>
      <w:t>Red Grade Words</w:t>
    </w:r>
  </w:p>
  <w:p w:rsidR="005322D1" w:rsidRDefault="005322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6C"/>
    <w:rsid w:val="000B1DFB"/>
    <w:rsid w:val="0024523D"/>
    <w:rsid w:val="0038366C"/>
    <w:rsid w:val="005322D1"/>
    <w:rsid w:val="006560AC"/>
    <w:rsid w:val="0071064E"/>
    <w:rsid w:val="00852EE0"/>
    <w:rsid w:val="00860562"/>
    <w:rsid w:val="008E02B2"/>
    <w:rsid w:val="009062F3"/>
    <w:rsid w:val="00CA4FB6"/>
    <w:rsid w:val="00F7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DFB"/>
  </w:style>
  <w:style w:type="paragraph" w:styleId="Footer">
    <w:name w:val="footer"/>
    <w:basedOn w:val="Normal"/>
    <w:link w:val="FooterChar"/>
    <w:uiPriority w:val="99"/>
    <w:unhideWhenUsed/>
    <w:rsid w:val="000B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DFB"/>
  </w:style>
  <w:style w:type="paragraph" w:styleId="BalloonText">
    <w:name w:val="Balloon Text"/>
    <w:basedOn w:val="Normal"/>
    <w:link w:val="BalloonTextChar"/>
    <w:uiPriority w:val="99"/>
    <w:semiHidden/>
    <w:unhideWhenUsed/>
    <w:rsid w:val="000B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DFB"/>
  </w:style>
  <w:style w:type="paragraph" w:styleId="Footer">
    <w:name w:val="footer"/>
    <w:basedOn w:val="Normal"/>
    <w:link w:val="FooterChar"/>
    <w:uiPriority w:val="99"/>
    <w:unhideWhenUsed/>
    <w:rsid w:val="000B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DFB"/>
  </w:style>
  <w:style w:type="paragraph" w:styleId="BalloonText">
    <w:name w:val="Balloon Text"/>
    <w:basedOn w:val="Normal"/>
    <w:link w:val="BalloonTextChar"/>
    <w:uiPriority w:val="99"/>
    <w:semiHidden/>
    <w:unhideWhenUsed/>
    <w:rsid w:val="000B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2558711A8D477589E6C4B9A4010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01118-0C40-4716-AB08-AC21A2380BBD}"/>
      </w:docPartPr>
      <w:docPartBody>
        <w:p w:rsidR="00765B33" w:rsidRDefault="00765B33" w:rsidP="00765B33">
          <w:pPr>
            <w:pStyle w:val="002558711A8D477589E6C4B9A401043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33"/>
    <w:rsid w:val="00765B33"/>
    <w:rsid w:val="007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CF5E979B57468E9818B6EC97C934DB">
    <w:name w:val="6ACF5E979B57468E9818B6EC97C934DB"/>
    <w:rsid w:val="00765B33"/>
  </w:style>
  <w:style w:type="paragraph" w:customStyle="1" w:styleId="002558711A8D477589E6C4B9A401043A">
    <w:name w:val="002558711A8D477589E6C4B9A401043A"/>
    <w:rsid w:val="00765B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CF5E979B57468E9818B6EC97C934DB">
    <w:name w:val="6ACF5E979B57468E9818B6EC97C934DB"/>
    <w:rsid w:val="00765B33"/>
  </w:style>
  <w:style w:type="paragraph" w:customStyle="1" w:styleId="002558711A8D477589E6C4B9A401043A">
    <w:name w:val="002558711A8D477589E6C4B9A401043A"/>
    <w:rsid w:val="00765B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Horwich Parish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Leo Magilton</cp:lastModifiedBy>
  <cp:revision>2</cp:revision>
  <cp:lastPrinted>2016-10-06T10:18:00Z</cp:lastPrinted>
  <dcterms:created xsi:type="dcterms:W3CDTF">2021-01-21T15:46:00Z</dcterms:created>
  <dcterms:modified xsi:type="dcterms:W3CDTF">2021-01-21T15:46:00Z</dcterms:modified>
</cp:coreProperties>
</file>