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4103"/>
        <w:gridCol w:w="7831"/>
      </w:tblGrid>
      <w:tr w:rsidR="00DB14F0" w:rsidTr="008737F3">
        <w:trPr>
          <w:trHeight w:val="291"/>
        </w:trPr>
        <w:tc>
          <w:tcPr>
            <w:tcW w:w="2235" w:type="dxa"/>
            <w:shd w:val="clear" w:color="auto" w:fill="FFFF00"/>
          </w:tcPr>
          <w:p w:rsidR="00DB14F0" w:rsidRDefault="00DB14F0" w:rsidP="008737F3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BEFE492" wp14:editId="7D209671">
                  <wp:extent cx="46672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DB14F0" w:rsidRDefault="00DB14F0" w:rsidP="008737F3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keeping safe and staying healthy</w:t>
            </w:r>
          </w:p>
        </w:tc>
      </w:tr>
      <w:tr w:rsidR="00DB14F0" w:rsidRPr="00AD7B00" w:rsidTr="008737F3">
        <w:trPr>
          <w:trHeight w:val="291"/>
        </w:trPr>
        <w:tc>
          <w:tcPr>
            <w:tcW w:w="2235" w:type="dxa"/>
            <w:shd w:val="clear" w:color="auto" w:fill="FFFF00"/>
          </w:tcPr>
          <w:p w:rsidR="00DB14F0" w:rsidRPr="00AD7B00" w:rsidRDefault="00DB14F0" w:rsidP="008737F3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DB14F0" w:rsidRPr="00AD7B00" w:rsidRDefault="00DB14F0" w:rsidP="008737F3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DB14F0" w:rsidRPr="00AD7B00" w:rsidRDefault="00DB14F0" w:rsidP="008737F3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DB14F0" w:rsidRPr="00AD7B00" w:rsidRDefault="00DB14F0" w:rsidP="008737F3">
            <w:pPr>
              <w:rPr>
                <w:rFonts w:ascii="Gill Sans MT" w:hAnsi="Gill Sans MT"/>
              </w:rPr>
            </w:pPr>
          </w:p>
        </w:tc>
      </w:tr>
      <w:tr w:rsidR="00DB14F0" w:rsidRPr="00AD7B00" w:rsidTr="008737F3">
        <w:trPr>
          <w:trHeight w:val="291"/>
        </w:trPr>
        <w:tc>
          <w:tcPr>
            <w:tcW w:w="2235" w:type="dxa"/>
          </w:tcPr>
          <w:p w:rsidR="00DB14F0" w:rsidRPr="00AD7B00" w:rsidRDefault="00DB14F0" w:rsidP="008737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nicotine</w:t>
            </w:r>
          </w:p>
        </w:tc>
        <w:tc>
          <w:tcPr>
            <w:tcW w:w="4819" w:type="dxa"/>
          </w:tcPr>
          <w:p w:rsidR="00DB14F0" w:rsidRDefault="00DB14F0" w:rsidP="008737F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toxic colourless or yellowish oily liquid which is the main ingredient of tobacco. It acts as a stimulant in small doses, but in larger amounts blocks the action of nerves.</w:t>
            </w:r>
          </w:p>
          <w:p w:rsidR="00DB14F0" w:rsidRPr="00AD7B00" w:rsidRDefault="00DB14F0" w:rsidP="008737F3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 w:val="restart"/>
          </w:tcPr>
          <w:p w:rsidR="00DB14F0" w:rsidRDefault="00DB14F0" w:rsidP="008737F3">
            <w:pPr>
              <w:rPr>
                <w:rFonts w:ascii="Gill Sans MT" w:hAnsi="Gill Sans MT"/>
              </w:rPr>
            </w:pPr>
            <w:r>
              <w:t>Be able to predict and assess the level of risk in different fun situations Be able to understand the risks associated with alcohol</w:t>
            </w:r>
          </w:p>
          <w:p w:rsidR="00DB14F0" w:rsidRDefault="00DB14F0" w:rsidP="008737F3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387259" wp14:editId="1E879F91">
                  <wp:extent cx="3495675" cy="1835150"/>
                  <wp:effectExtent l="0" t="0" r="9525" b="0"/>
                  <wp:docPr id="8" name="Picture 8" descr="Chronic Sore Throat: Dangers Of Smoking To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ronic Sore Throat: Dangers Of Smoking To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4F0" w:rsidRDefault="00DB14F0" w:rsidP="008737F3">
            <w:pPr>
              <w:rPr>
                <w:rFonts w:ascii="Gill Sans MT" w:hAnsi="Gill Sans MT"/>
              </w:rPr>
            </w:pPr>
          </w:p>
          <w:p w:rsidR="00DB14F0" w:rsidRDefault="00DB14F0" w:rsidP="008737F3">
            <w:pPr>
              <w:rPr>
                <w:rFonts w:ascii="Gill Sans MT" w:hAnsi="Gill Sans MT"/>
              </w:rPr>
            </w:pPr>
          </w:p>
          <w:p w:rsidR="00DB14F0" w:rsidRPr="00AD7B00" w:rsidRDefault="00DB14F0" w:rsidP="008737F3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015258" wp14:editId="51C0DD8C">
                  <wp:extent cx="3371850" cy="2246172"/>
                  <wp:effectExtent l="0" t="0" r="0" b="1905"/>
                  <wp:docPr id="9" name="Picture 9" descr="https://previews.123rf.com/images/artitcom/artitcom1602/artitcom160200009/52190222-penalties-and-dangers-of-alcohol-alcohol-infographics-elements-alcoholism-health-care-concept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reviews.123rf.com/images/artitcom/artitcom1602/artitcom160200009/52190222-penalties-and-dangers-of-alcohol-alcohol-infographics-elements-alcoholism-health-care-concept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997" cy="225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4F0" w:rsidRPr="00AD7B00" w:rsidTr="008737F3">
        <w:trPr>
          <w:trHeight w:val="291"/>
        </w:trPr>
        <w:tc>
          <w:tcPr>
            <w:tcW w:w="2235" w:type="dxa"/>
          </w:tcPr>
          <w:p w:rsidR="00DB14F0" w:rsidRPr="008B7713" w:rsidRDefault="00DB14F0" w:rsidP="008737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alcohol</w:t>
            </w:r>
          </w:p>
        </w:tc>
        <w:tc>
          <w:tcPr>
            <w:tcW w:w="4819" w:type="dxa"/>
          </w:tcPr>
          <w:p w:rsidR="00DB14F0" w:rsidRDefault="00DB14F0" w:rsidP="008737F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colourless flammable liquid which is produced by the natural fermentation of sugars and is the intoxicating part of wine, beer, spirits, and other drinks.</w:t>
            </w:r>
          </w:p>
          <w:p w:rsidR="00DB14F0" w:rsidRDefault="00DB14F0" w:rsidP="008737F3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DB14F0" w:rsidRPr="00AD7B00" w:rsidRDefault="00DB14F0" w:rsidP="008737F3">
            <w:pPr>
              <w:rPr>
                <w:rFonts w:ascii="Gill Sans MT" w:hAnsi="Gill Sans MT"/>
              </w:rPr>
            </w:pPr>
          </w:p>
        </w:tc>
      </w:tr>
      <w:tr w:rsidR="00DB14F0" w:rsidRPr="00AD7B00" w:rsidTr="008737F3">
        <w:trPr>
          <w:trHeight w:val="291"/>
        </w:trPr>
        <w:tc>
          <w:tcPr>
            <w:tcW w:w="2235" w:type="dxa"/>
          </w:tcPr>
          <w:p w:rsidR="00DB14F0" w:rsidRPr="008B7713" w:rsidRDefault="00DB14F0" w:rsidP="008737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Vital organs</w:t>
            </w:r>
          </w:p>
        </w:tc>
        <w:tc>
          <w:tcPr>
            <w:tcW w:w="4819" w:type="dxa"/>
          </w:tcPr>
          <w:p w:rsidR="00DB14F0" w:rsidRDefault="00DB14F0" w:rsidP="008737F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 </w:t>
            </w:r>
            <w:proofErr w:type="gram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organ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 heart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lungs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etc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) of the body which performs a sufficiently important function that damage to the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organ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can cause death.</w:t>
            </w:r>
          </w:p>
          <w:p w:rsidR="00DB14F0" w:rsidRDefault="00DB14F0" w:rsidP="008737F3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DB14F0" w:rsidRPr="00AD7B00" w:rsidRDefault="00DB14F0" w:rsidP="008737F3">
            <w:pPr>
              <w:rPr>
                <w:rFonts w:ascii="Gill Sans MT" w:hAnsi="Gill Sans MT"/>
              </w:rPr>
            </w:pPr>
          </w:p>
        </w:tc>
      </w:tr>
      <w:tr w:rsidR="00DB14F0" w:rsidRPr="00AD7B00" w:rsidTr="008737F3">
        <w:trPr>
          <w:trHeight w:val="291"/>
        </w:trPr>
        <w:tc>
          <w:tcPr>
            <w:tcW w:w="2235" w:type="dxa"/>
          </w:tcPr>
          <w:p w:rsidR="00DB14F0" w:rsidRDefault="00DB14F0" w:rsidP="008737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Blood pressure</w:t>
            </w:r>
          </w:p>
        </w:tc>
        <w:tc>
          <w:tcPr>
            <w:tcW w:w="4819" w:type="dxa"/>
          </w:tcPr>
          <w:p w:rsidR="00DB14F0" w:rsidRDefault="00DB14F0" w:rsidP="008737F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pressure of the blood in the circulatory system. It is closely related to the force and rate of the heartbeat.</w:t>
            </w:r>
          </w:p>
          <w:p w:rsidR="00DB14F0" w:rsidRDefault="00DB14F0" w:rsidP="008737F3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DB14F0" w:rsidRPr="00AD7B00" w:rsidRDefault="00DB14F0" w:rsidP="008737F3">
            <w:pPr>
              <w:rPr>
                <w:rFonts w:ascii="Gill Sans MT" w:hAnsi="Gill Sans MT"/>
              </w:rPr>
            </w:pPr>
          </w:p>
        </w:tc>
      </w:tr>
      <w:tr w:rsidR="00DB14F0" w:rsidRPr="00AD7B00" w:rsidTr="008737F3">
        <w:trPr>
          <w:trHeight w:val="291"/>
        </w:trPr>
        <w:tc>
          <w:tcPr>
            <w:tcW w:w="2235" w:type="dxa"/>
          </w:tcPr>
          <w:p w:rsidR="00DB14F0" w:rsidRDefault="00DB14F0" w:rsidP="008737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addictive</w:t>
            </w:r>
          </w:p>
        </w:tc>
        <w:tc>
          <w:tcPr>
            <w:tcW w:w="4819" w:type="dxa"/>
          </w:tcPr>
          <w:p w:rsidR="00DB14F0" w:rsidRPr="00DB14F0" w:rsidRDefault="00DB14F0" w:rsidP="008737F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causing a strong and harmful need to regularly have or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something. : very enjoyable in a way that makes you want to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or have something again</w:t>
            </w:r>
          </w:p>
        </w:tc>
        <w:tc>
          <w:tcPr>
            <w:tcW w:w="8505" w:type="dxa"/>
            <w:vMerge/>
          </w:tcPr>
          <w:p w:rsidR="00DB14F0" w:rsidRPr="00AD7B00" w:rsidRDefault="00DB14F0" w:rsidP="008737F3">
            <w:pPr>
              <w:rPr>
                <w:rFonts w:ascii="Gill Sans MT" w:hAnsi="Gill Sans MT"/>
              </w:rPr>
            </w:pPr>
          </w:p>
        </w:tc>
      </w:tr>
      <w:tr w:rsidR="00DB14F0" w:rsidRPr="00AD7B00" w:rsidTr="008737F3">
        <w:trPr>
          <w:trHeight w:val="291"/>
        </w:trPr>
        <w:tc>
          <w:tcPr>
            <w:tcW w:w="2235" w:type="dxa"/>
          </w:tcPr>
          <w:p w:rsidR="00DB14F0" w:rsidRDefault="00DB14F0" w:rsidP="008737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Balanced diet</w:t>
            </w:r>
          </w:p>
        </w:tc>
        <w:tc>
          <w:tcPr>
            <w:tcW w:w="4819" w:type="dxa"/>
          </w:tcPr>
          <w:p w:rsidR="00DB14F0" w:rsidRPr="00DB14F0" w:rsidRDefault="00DB14F0" w:rsidP="008737F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diet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that contains adequate amounts of all the necessary nutrients required for healthy growth and activity</w:t>
            </w:r>
          </w:p>
        </w:tc>
        <w:tc>
          <w:tcPr>
            <w:tcW w:w="8505" w:type="dxa"/>
            <w:vMerge/>
          </w:tcPr>
          <w:p w:rsidR="00DB14F0" w:rsidRPr="00AD7B00" w:rsidRDefault="00DB14F0" w:rsidP="008737F3">
            <w:pPr>
              <w:rPr>
                <w:rFonts w:ascii="Gill Sans MT" w:hAnsi="Gill Sans MT"/>
              </w:rPr>
            </w:pPr>
          </w:p>
        </w:tc>
      </w:tr>
      <w:tr w:rsidR="00DB14F0" w:rsidRPr="00AD7B00" w:rsidTr="008737F3">
        <w:trPr>
          <w:trHeight w:val="291"/>
        </w:trPr>
        <w:tc>
          <w:tcPr>
            <w:tcW w:w="2235" w:type="dxa"/>
          </w:tcPr>
          <w:p w:rsidR="00DB14F0" w:rsidRDefault="00DB14F0" w:rsidP="008737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intoxicating</w:t>
            </w:r>
          </w:p>
        </w:tc>
        <w:tc>
          <w:tcPr>
            <w:tcW w:w="4819" w:type="dxa"/>
          </w:tcPr>
          <w:p w:rsidR="00DB14F0" w:rsidRPr="00DB14F0" w:rsidRDefault="00DB14F0" w:rsidP="008737F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(of alcoholic drink or a drug) which can cause someone to lose control of their behaviour</w:t>
            </w:r>
          </w:p>
        </w:tc>
        <w:tc>
          <w:tcPr>
            <w:tcW w:w="8505" w:type="dxa"/>
            <w:vMerge/>
          </w:tcPr>
          <w:p w:rsidR="00DB14F0" w:rsidRPr="00AD7B00" w:rsidRDefault="00DB14F0" w:rsidP="008737F3">
            <w:pPr>
              <w:rPr>
                <w:rFonts w:ascii="Gill Sans MT" w:hAnsi="Gill Sans MT"/>
              </w:rPr>
            </w:pPr>
          </w:p>
        </w:tc>
      </w:tr>
    </w:tbl>
    <w:p w:rsidR="00EA32B2" w:rsidRDefault="00EA32B2"/>
    <w:sectPr w:rsidR="00EA32B2" w:rsidSect="00DB14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F0"/>
    <w:rsid w:val="00285F54"/>
    <w:rsid w:val="00DB14F0"/>
    <w:rsid w:val="00E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7C7C2-ED3C-42AA-A056-3E1DE6AD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F0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4F0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2</cp:revision>
  <dcterms:created xsi:type="dcterms:W3CDTF">2021-01-13T19:00:00Z</dcterms:created>
  <dcterms:modified xsi:type="dcterms:W3CDTF">2021-01-13T19:00:00Z</dcterms:modified>
</cp:coreProperties>
</file>