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0D" w:rsidRDefault="00D73803" w:rsidP="00CB0412">
      <w:pPr>
        <w:jc w:val="center"/>
      </w:pPr>
      <w:r>
        <w:rPr>
          <w:noProof/>
          <w:lang w:eastAsia="en-GB"/>
        </w:rPr>
        <w:drawing>
          <wp:inline distT="0" distB="0" distL="0" distR="0" wp14:anchorId="31067CC1" wp14:editId="60ECBC39">
            <wp:extent cx="13144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121" cy="1105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0412" w:rsidRPr="00AC6F15" w:rsidRDefault="00CB0412" w:rsidP="00CB0412">
      <w:pPr>
        <w:jc w:val="center"/>
        <w:rPr>
          <w:b/>
        </w:rPr>
      </w:pPr>
      <w:r w:rsidRPr="00AC6F15">
        <w:rPr>
          <w:b/>
        </w:rPr>
        <w:t>Handwriting at Horwich Parish CE Primary School</w:t>
      </w:r>
      <w:r w:rsidR="00560B98">
        <w:rPr>
          <w:b/>
        </w:rPr>
        <w:t xml:space="preserve"> </w:t>
      </w:r>
      <w:bookmarkStart w:id="0" w:name="_GoBack"/>
      <w:bookmarkEnd w:id="0"/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951"/>
        <w:gridCol w:w="4158"/>
        <w:gridCol w:w="4158"/>
        <w:gridCol w:w="4158"/>
      </w:tblGrid>
      <w:tr w:rsidR="00CB0412" w:rsidTr="00560B98">
        <w:tc>
          <w:tcPr>
            <w:tcW w:w="1951" w:type="dxa"/>
          </w:tcPr>
          <w:p w:rsidR="00CB0412" w:rsidRDefault="00CB0412" w:rsidP="00CB0412">
            <w:pPr>
              <w:jc w:val="center"/>
            </w:pPr>
          </w:p>
        </w:tc>
        <w:tc>
          <w:tcPr>
            <w:tcW w:w="4158" w:type="dxa"/>
            <w:shd w:val="clear" w:color="auto" w:fill="D9D9D9" w:themeFill="background1" w:themeFillShade="D9"/>
          </w:tcPr>
          <w:p w:rsidR="00CB0412" w:rsidRPr="00AC6F15" w:rsidRDefault="00CB0412" w:rsidP="00CB0412">
            <w:pPr>
              <w:jc w:val="center"/>
              <w:rPr>
                <w:b/>
              </w:rPr>
            </w:pPr>
            <w:r w:rsidRPr="00AC6F15">
              <w:rPr>
                <w:b/>
              </w:rPr>
              <w:t>Autumn</w:t>
            </w:r>
          </w:p>
        </w:tc>
        <w:tc>
          <w:tcPr>
            <w:tcW w:w="4158" w:type="dxa"/>
            <w:shd w:val="clear" w:color="auto" w:fill="D9D9D9" w:themeFill="background1" w:themeFillShade="D9"/>
          </w:tcPr>
          <w:p w:rsidR="00CB0412" w:rsidRPr="00AC6F15" w:rsidRDefault="00CB0412" w:rsidP="00CB0412">
            <w:pPr>
              <w:jc w:val="center"/>
              <w:rPr>
                <w:b/>
              </w:rPr>
            </w:pPr>
            <w:r w:rsidRPr="00AC6F15">
              <w:rPr>
                <w:b/>
              </w:rPr>
              <w:t>Spring</w:t>
            </w:r>
          </w:p>
        </w:tc>
        <w:tc>
          <w:tcPr>
            <w:tcW w:w="4158" w:type="dxa"/>
            <w:shd w:val="clear" w:color="auto" w:fill="D9D9D9" w:themeFill="background1" w:themeFillShade="D9"/>
          </w:tcPr>
          <w:p w:rsidR="00AC6F15" w:rsidRPr="00AC6F15" w:rsidRDefault="00CB0412" w:rsidP="00560B98">
            <w:pPr>
              <w:jc w:val="center"/>
              <w:rPr>
                <w:b/>
              </w:rPr>
            </w:pPr>
            <w:r w:rsidRPr="00AC6F15">
              <w:rPr>
                <w:b/>
              </w:rPr>
              <w:t>Summer</w:t>
            </w:r>
          </w:p>
        </w:tc>
      </w:tr>
      <w:tr w:rsidR="00CB0412" w:rsidTr="00560B98">
        <w:tc>
          <w:tcPr>
            <w:tcW w:w="1951" w:type="dxa"/>
          </w:tcPr>
          <w:p w:rsidR="00CB0412" w:rsidRDefault="00CB0412" w:rsidP="00CB0412">
            <w:pPr>
              <w:jc w:val="center"/>
            </w:pPr>
            <w:r>
              <w:t>Reception</w:t>
            </w:r>
          </w:p>
        </w:tc>
        <w:tc>
          <w:tcPr>
            <w:tcW w:w="4158" w:type="dxa"/>
          </w:tcPr>
          <w:p w:rsidR="00CB0412" w:rsidRDefault="00AC6F15" w:rsidP="00CB0412">
            <w:r w:rsidRPr="00BF60DB">
              <w:rPr>
                <w:b/>
              </w:rPr>
              <w:t>G</w:t>
            </w:r>
            <w:r w:rsidR="00CB0412" w:rsidRPr="00BF60DB">
              <w:rPr>
                <w:b/>
              </w:rPr>
              <w:t>ross motor skills</w:t>
            </w:r>
            <w:r w:rsidR="00BF60DB" w:rsidRPr="00BF60DB">
              <w:rPr>
                <w:b/>
              </w:rPr>
              <w:t>:</w:t>
            </w:r>
            <w:r>
              <w:t xml:space="preserve"> c</w:t>
            </w:r>
            <w:r w:rsidR="00CB0412">
              <w:t>halks, tracing lines</w:t>
            </w:r>
            <w:r w:rsidR="00D9563B">
              <w:t>, funky fingers, malleable and outside</w:t>
            </w:r>
          </w:p>
          <w:p w:rsidR="00560B98" w:rsidRDefault="00AC6F15" w:rsidP="00CB0412">
            <w:r>
              <w:t xml:space="preserve">Pen pals </w:t>
            </w:r>
            <w:r w:rsidR="00560B98">
              <w:t>videos</w:t>
            </w:r>
          </w:p>
          <w:p w:rsidR="00560B98" w:rsidRDefault="00560B98" w:rsidP="00CB0412"/>
          <w:p w:rsidR="00CB0412" w:rsidRDefault="00CB0412" w:rsidP="00CB0412">
            <w:r w:rsidRPr="00BF60DB">
              <w:rPr>
                <w:b/>
              </w:rPr>
              <w:t>Fine motor:</w:t>
            </w:r>
            <w:r>
              <w:t xml:space="preserve"> foam, fol</w:t>
            </w:r>
            <w:r w:rsidR="00AC6F15">
              <w:t>low</w:t>
            </w:r>
            <w:r>
              <w:t>ing lines</w:t>
            </w:r>
            <w:r w:rsidR="00AC6F15">
              <w:t>.</w:t>
            </w:r>
          </w:p>
          <w:p w:rsidR="00CB0412" w:rsidRDefault="00CB0412" w:rsidP="00CB0412">
            <w:r>
              <w:t>Introduce and link handwriting to phonic teaching</w:t>
            </w:r>
            <w:r w:rsidR="00AC6F15">
              <w:t xml:space="preserve"> of graphemes</w:t>
            </w:r>
          </w:p>
          <w:p w:rsidR="00AC6F15" w:rsidRDefault="00AC6F15" w:rsidP="00CB0412"/>
          <w:p w:rsidR="00AC6F15" w:rsidRDefault="00AC6F15" w:rsidP="00CB0412">
            <w:r>
              <w:t>Complete on a  daily basis and reinforce in the continuous provision</w:t>
            </w:r>
          </w:p>
          <w:p w:rsidR="00CB0412" w:rsidRDefault="00CB0412" w:rsidP="00CB0412">
            <w:pPr>
              <w:jc w:val="center"/>
            </w:pPr>
          </w:p>
        </w:tc>
        <w:tc>
          <w:tcPr>
            <w:tcW w:w="4158" w:type="dxa"/>
          </w:tcPr>
          <w:p w:rsidR="00AC6F15" w:rsidRDefault="00AC6F15" w:rsidP="00AC6F15">
            <w:r w:rsidRPr="00BF60DB">
              <w:rPr>
                <w:b/>
              </w:rPr>
              <w:t>Gross motor skills</w:t>
            </w:r>
            <w:r w:rsidR="00BF60DB">
              <w:t>:</w:t>
            </w:r>
            <w:r>
              <w:t xml:space="preserve"> chalks, tracing lines,</w:t>
            </w:r>
          </w:p>
          <w:p w:rsidR="00AC6F15" w:rsidRDefault="00560B98" w:rsidP="00AC6F15">
            <w:r>
              <w:t>Pen pals</w:t>
            </w:r>
            <w:r w:rsidR="00AC6F15">
              <w:t xml:space="preserve"> videos</w:t>
            </w:r>
          </w:p>
          <w:p w:rsidR="00AC6F15" w:rsidRDefault="00AC6F15" w:rsidP="00AC6F15"/>
          <w:p w:rsidR="00AC6F15" w:rsidRDefault="00AC6F15" w:rsidP="00AC6F15">
            <w:r w:rsidRPr="00BF60DB">
              <w:rPr>
                <w:b/>
              </w:rPr>
              <w:t>Fine motor</w:t>
            </w:r>
            <w:r>
              <w:t>: foam, following lines.</w:t>
            </w:r>
          </w:p>
          <w:p w:rsidR="00AC6F15" w:rsidRDefault="00AC6F15" w:rsidP="00AC6F15">
            <w:r>
              <w:t>Introduce and link handwriting to phonic teaching of graphemes</w:t>
            </w:r>
          </w:p>
          <w:p w:rsidR="00AC6F15" w:rsidRDefault="00AC6F15" w:rsidP="00AC6F15"/>
          <w:p w:rsidR="00AC6F15" w:rsidRDefault="00AC6F15" w:rsidP="00AC6F15">
            <w:r>
              <w:t>Complete on a  daily basis and reinforce in the continuous provision</w:t>
            </w:r>
          </w:p>
          <w:p w:rsidR="00AC6F15" w:rsidRDefault="00AC6F15" w:rsidP="00AC6F15"/>
          <w:p w:rsidR="00CB0412" w:rsidRDefault="00CB0412" w:rsidP="00AC6F15"/>
        </w:tc>
        <w:tc>
          <w:tcPr>
            <w:tcW w:w="4158" w:type="dxa"/>
          </w:tcPr>
          <w:p w:rsidR="00560B98" w:rsidRDefault="00AC6F15" w:rsidP="00AC6F15">
            <w:r w:rsidRPr="00BF60DB">
              <w:rPr>
                <w:b/>
              </w:rPr>
              <w:t>Gross motor skills</w:t>
            </w:r>
            <w:r w:rsidR="00BF60DB">
              <w:t>:</w:t>
            </w:r>
            <w:r>
              <w:t xml:space="preserve"> chalks, tracing lines</w:t>
            </w:r>
          </w:p>
          <w:p w:rsidR="00AC6F15" w:rsidRDefault="00560B98" w:rsidP="00AC6F15">
            <w:r>
              <w:t>Pen pals</w:t>
            </w:r>
            <w:r w:rsidR="00AC6F15">
              <w:t xml:space="preserve"> videos</w:t>
            </w:r>
          </w:p>
          <w:p w:rsidR="00AC6F15" w:rsidRDefault="00AC6F15" w:rsidP="00AC6F15"/>
          <w:p w:rsidR="00AC6F15" w:rsidRDefault="00AC6F15" w:rsidP="00AC6F15">
            <w:r w:rsidRPr="00BF60DB">
              <w:rPr>
                <w:b/>
              </w:rPr>
              <w:t>Fine motor</w:t>
            </w:r>
            <w:r>
              <w:t>: foam, following lines.</w:t>
            </w:r>
          </w:p>
          <w:p w:rsidR="00AC6F15" w:rsidRDefault="00AC6F15" w:rsidP="00AC6F15">
            <w:r>
              <w:t>Introduce and link handwriting to phonic teaching of graphemes</w:t>
            </w:r>
          </w:p>
          <w:p w:rsidR="00AC6F15" w:rsidRDefault="00AC6F15" w:rsidP="00AC6F15">
            <w:r>
              <w:t>Use pen pals as an additional tool.</w:t>
            </w:r>
          </w:p>
          <w:p w:rsidR="00AC6F15" w:rsidRDefault="00AC6F15" w:rsidP="00AC6F15"/>
          <w:p w:rsidR="00CB0412" w:rsidRDefault="00AC6F15" w:rsidP="00AC6F15">
            <w:r>
              <w:t>Complete on a  daily basis and reinforce in the continuous provision</w:t>
            </w:r>
          </w:p>
        </w:tc>
      </w:tr>
      <w:tr w:rsidR="00CB0412" w:rsidTr="00560B98">
        <w:tc>
          <w:tcPr>
            <w:tcW w:w="1951" w:type="dxa"/>
          </w:tcPr>
          <w:p w:rsidR="00CB0412" w:rsidRDefault="00CB0412" w:rsidP="00CB0412">
            <w:pPr>
              <w:jc w:val="center"/>
            </w:pPr>
            <w:r>
              <w:t>Year 1</w:t>
            </w:r>
          </w:p>
        </w:tc>
        <w:tc>
          <w:tcPr>
            <w:tcW w:w="4158" w:type="dxa"/>
          </w:tcPr>
          <w:p w:rsidR="00AC6F15" w:rsidRDefault="00AC6F15" w:rsidP="00AC6F15">
            <w:r>
              <w:t>Gross motor: follow videos for the warm up.</w:t>
            </w:r>
          </w:p>
          <w:p w:rsidR="00AC6F15" w:rsidRDefault="00AC6F15" w:rsidP="00AC6F15"/>
          <w:p w:rsidR="00560B98" w:rsidRDefault="00560B98" w:rsidP="00560B98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0A2830" w:rsidRDefault="000A2830" w:rsidP="000A2830">
            <w:r>
              <w:t>Use Pen pals as an additional resource to demonstrate the patterns and associated  words</w:t>
            </w:r>
          </w:p>
          <w:p w:rsidR="00AC6F15" w:rsidRDefault="00AC6F15" w:rsidP="00AC6F15"/>
          <w:p w:rsidR="00AC6F15" w:rsidRDefault="00AC6F15" w:rsidP="00D9563B">
            <w:r>
              <w:t xml:space="preserve">Complete in </w:t>
            </w:r>
            <w:r w:rsidR="00D9563B">
              <w:t>skills</w:t>
            </w:r>
            <w:r>
              <w:t xml:space="preserve"> books</w:t>
            </w:r>
            <w:r w:rsidR="00560B98">
              <w:t xml:space="preserve"> on a daily basis 10-15 minutes</w:t>
            </w:r>
          </w:p>
        </w:tc>
        <w:tc>
          <w:tcPr>
            <w:tcW w:w="4158" w:type="dxa"/>
          </w:tcPr>
          <w:p w:rsidR="00AC6F15" w:rsidRDefault="00AC6F15" w:rsidP="00AC6F15">
            <w:r>
              <w:t>Gross motor: follow videos for the warm up.</w:t>
            </w:r>
          </w:p>
          <w:p w:rsidR="00AC6F15" w:rsidRDefault="00AC6F15" w:rsidP="00AC6F15"/>
          <w:p w:rsidR="00560B98" w:rsidRDefault="00560B98" w:rsidP="00560B98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0A2830" w:rsidRDefault="000A2830" w:rsidP="000A2830">
            <w:r>
              <w:t>Use Pen pals as an additional resource to demonstrate the patterns and associated  words</w:t>
            </w:r>
          </w:p>
          <w:p w:rsidR="00BF60DB" w:rsidRDefault="00BF60DB" w:rsidP="00AC6F15"/>
          <w:p w:rsidR="00CB0412" w:rsidRDefault="00AC6F15" w:rsidP="00D9563B">
            <w:r>
              <w:t xml:space="preserve">Complete in </w:t>
            </w:r>
            <w:r w:rsidR="00D9563B">
              <w:t>skills books</w:t>
            </w:r>
            <w:r w:rsidR="00BF60DB">
              <w:t xml:space="preserve"> on a daily basis 10-15 minutes</w:t>
            </w:r>
          </w:p>
        </w:tc>
        <w:tc>
          <w:tcPr>
            <w:tcW w:w="4158" w:type="dxa"/>
          </w:tcPr>
          <w:p w:rsidR="00AC6F15" w:rsidRDefault="00AC6F15" w:rsidP="00AC6F15">
            <w:r>
              <w:t>Gross motor: follow videos for the warm up.</w:t>
            </w:r>
          </w:p>
          <w:p w:rsidR="00AC6F15" w:rsidRDefault="00AC6F15" w:rsidP="00AC6F15"/>
          <w:p w:rsidR="00560B98" w:rsidRDefault="00560B98" w:rsidP="00560B98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560B98" w:rsidRDefault="00560B98" w:rsidP="00560B98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BF60DB" w:rsidRDefault="00BF60DB" w:rsidP="00AC6F15"/>
          <w:p w:rsidR="00CB0412" w:rsidRDefault="00AC6F15" w:rsidP="00AC6F15">
            <w:r>
              <w:t xml:space="preserve">Complete in </w:t>
            </w:r>
            <w:r w:rsidR="00D9563B">
              <w:t>skills</w:t>
            </w:r>
            <w:r>
              <w:t xml:space="preserve"> books</w:t>
            </w:r>
            <w:r w:rsidR="00BF60DB">
              <w:t xml:space="preserve"> on a daily basis 10-15 minutes</w:t>
            </w:r>
          </w:p>
          <w:p w:rsidR="00AC6F15" w:rsidRDefault="00AC6F15" w:rsidP="00AC6F15"/>
        </w:tc>
      </w:tr>
      <w:tr w:rsidR="00CB0412" w:rsidTr="00560B98">
        <w:tc>
          <w:tcPr>
            <w:tcW w:w="1951" w:type="dxa"/>
          </w:tcPr>
          <w:p w:rsidR="00CB0412" w:rsidRDefault="00CB0412" w:rsidP="00CB0412">
            <w:pPr>
              <w:jc w:val="center"/>
            </w:pPr>
            <w:r>
              <w:lastRenderedPageBreak/>
              <w:t>Year 2</w:t>
            </w:r>
          </w:p>
        </w:tc>
        <w:tc>
          <w:tcPr>
            <w:tcW w:w="4158" w:type="dxa"/>
          </w:tcPr>
          <w:p w:rsidR="00AC6F15" w:rsidRDefault="00AC6F15" w:rsidP="00AC6F15">
            <w:r>
              <w:t>Gross motor: follow videos for the warm up.</w:t>
            </w:r>
          </w:p>
          <w:p w:rsidR="00AC6F15" w:rsidRDefault="00AC6F15" w:rsidP="00AC6F15"/>
          <w:p w:rsidR="00560B98" w:rsidRDefault="00560B98" w:rsidP="00560B98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560B98" w:rsidRDefault="00560B98" w:rsidP="00560B98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AC6F15" w:rsidRDefault="00AC6F15" w:rsidP="00AC6F15"/>
          <w:p w:rsidR="00AC6F15" w:rsidRDefault="00AC6F15" w:rsidP="00AC6F15">
            <w:r>
              <w:t>Complete in separate handwriting books</w:t>
            </w:r>
            <w:r w:rsidR="00BF60DB">
              <w:t xml:space="preserve"> 3 times weekly 15 mins</w:t>
            </w:r>
          </w:p>
          <w:p w:rsidR="00CB0412" w:rsidRDefault="00CB0412" w:rsidP="00AC6F15"/>
        </w:tc>
        <w:tc>
          <w:tcPr>
            <w:tcW w:w="4158" w:type="dxa"/>
          </w:tcPr>
          <w:p w:rsidR="00AC6F15" w:rsidRDefault="00AC6F15" w:rsidP="00AC6F15">
            <w:r>
              <w:t>Gross motor: follow videos for the warm up.</w:t>
            </w:r>
          </w:p>
          <w:p w:rsidR="00AC6F15" w:rsidRDefault="00AC6F15" w:rsidP="00AC6F15"/>
          <w:p w:rsidR="00560B98" w:rsidRDefault="00560B98" w:rsidP="00560B98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560B98" w:rsidRDefault="00560B98" w:rsidP="00560B98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AC6F15" w:rsidRDefault="00AC6F15" w:rsidP="00AC6F15"/>
          <w:p w:rsidR="00AC6F15" w:rsidRDefault="00AC6F15" w:rsidP="00AC6F15">
            <w:r>
              <w:t>Complete in separate handwriting books</w:t>
            </w:r>
            <w:r w:rsidR="00BF60DB">
              <w:t xml:space="preserve"> 3 times weekly 15 mins</w:t>
            </w:r>
          </w:p>
          <w:p w:rsidR="00CB0412" w:rsidRDefault="00CB0412" w:rsidP="00AC6F15"/>
        </w:tc>
        <w:tc>
          <w:tcPr>
            <w:tcW w:w="4158" w:type="dxa"/>
          </w:tcPr>
          <w:p w:rsidR="00AC6F15" w:rsidRDefault="00AC6F15" w:rsidP="00AC6F15">
            <w:r>
              <w:t>Gross motor: follow videos for the warm up.</w:t>
            </w:r>
          </w:p>
          <w:p w:rsidR="00AC6F15" w:rsidRDefault="00AC6F15" w:rsidP="00AC6F15"/>
          <w:p w:rsidR="00560B98" w:rsidRDefault="00560B98" w:rsidP="00560B98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560B98" w:rsidRDefault="00560B98" w:rsidP="00560B98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560B98" w:rsidRDefault="00560B98" w:rsidP="00AC6F15"/>
          <w:p w:rsidR="00AC6F15" w:rsidRDefault="00AC6F15" w:rsidP="00AC6F15">
            <w:r>
              <w:t>Complete in separate handwriting books</w:t>
            </w:r>
            <w:r w:rsidR="00BF60DB">
              <w:t xml:space="preserve"> 3 times weekly 15 mins</w:t>
            </w:r>
          </w:p>
          <w:p w:rsidR="00560B98" w:rsidRDefault="00560B98" w:rsidP="00AC6F15"/>
          <w:p w:rsidR="00560B98" w:rsidRDefault="00560B98" w:rsidP="00AC6F15"/>
          <w:p w:rsidR="00CB0412" w:rsidRDefault="00CB0412" w:rsidP="00AC6F15"/>
          <w:p w:rsidR="00560B98" w:rsidRDefault="00560B98" w:rsidP="00AC6F15"/>
          <w:p w:rsidR="00560B98" w:rsidRDefault="00560B98" w:rsidP="00AC6F15"/>
          <w:p w:rsidR="00560B98" w:rsidRDefault="00560B98" w:rsidP="00AC6F15"/>
        </w:tc>
      </w:tr>
      <w:tr w:rsidR="00CB0412" w:rsidTr="00560B98">
        <w:tc>
          <w:tcPr>
            <w:tcW w:w="1951" w:type="dxa"/>
          </w:tcPr>
          <w:p w:rsidR="00CB0412" w:rsidRDefault="00CB0412" w:rsidP="00CB0412">
            <w:pPr>
              <w:jc w:val="center"/>
            </w:pPr>
            <w:r>
              <w:t>Year 3</w:t>
            </w:r>
          </w:p>
        </w:tc>
        <w:tc>
          <w:tcPr>
            <w:tcW w:w="4158" w:type="dxa"/>
          </w:tcPr>
          <w:p w:rsidR="00BF60DB" w:rsidRDefault="00BF60DB" w:rsidP="00BF60DB">
            <w:r>
              <w:t>Gross motor: follow videos for the warm up.</w:t>
            </w:r>
          </w:p>
          <w:p w:rsidR="00BF60DB" w:rsidRDefault="00BF60DB" w:rsidP="00BF60DB"/>
          <w:p w:rsidR="00BF60DB" w:rsidRDefault="00BF60DB" w:rsidP="00BF60DB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BF60DB" w:rsidRDefault="00BF60DB" w:rsidP="00BF60DB">
            <w:r>
              <w:t>Use Pen pals as an additional res</w:t>
            </w:r>
            <w:r w:rsidR="000A2830">
              <w:t>ource to demonstrate the patterns</w:t>
            </w:r>
            <w:r>
              <w:t xml:space="preserve"> and associated  words</w:t>
            </w:r>
          </w:p>
          <w:p w:rsidR="00BF60DB" w:rsidRDefault="00BF60DB" w:rsidP="00BF60DB"/>
          <w:p w:rsidR="00BF60DB" w:rsidRDefault="00BF60DB" w:rsidP="00BF60DB">
            <w:r>
              <w:t xml:space="preserve">Complete in </w:t>
            </w:r>
            <w:r w:rsidR="00D5316D">
              <w:t xml:space="preserve">skills </w:t>
            </w:r>
            <w:r>
              <w:t>books 3 times weekly 10-15 mins</w:t>
            </w:r>
          </w:p>
          <w:p w:rsidR="00CB0412" w:rsidRDefault="00CB0412" w:rsidP="00AC6F15"/>
        </w:tc>
        <w:tc>
          <w:tcPr>
            <w:tcW w:w="4158" w:type="dxa"/>
          </w:tcPr>
          <w:p w:rsidR="00BF60DB" w:rsidRDefault="00BF60DB" w:rsidP="00BF60DB">
            <w:r>
              <w:t>Gross motor: follow videos for the warm up.</w:t>
            </w:r>
          </w:p>
          <w:p w:rsidR="00BF60DB" w:rsidRDefault="00BF60DB" w:rsidP="00BF60DB"/>
          <w:p w:rsidR="00BF60DB" w:rsidRDefault="00BF60DB" w:rsidP="00BF60DB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BF60DB" w:rsidRDefault="00BF60DB" w:rsidP="00BF60DB">
            <w:r>
              <w:t>Use Pen pals as an additional resource to demonstrate the patters and associated  words</w:t>
            </w:r>
          </w:p>
          <w:p w:rsidR="00BF60DB" w:rsidRDefault="00BF60DB" w:rsidP="00BF60DB"/>
          <w:p w:rsidR="00BF60DB" w:rsidRDefault="00BF60DB" w:rsidP="00BF60DB">
            <w:r>
              <w:t xml:space="preserve">Complete in </w:t>
            </w:r>
            <w:r w:rsidR="00D5316D">
              <w:t>skills</w:t>
            </w:r>
            <w:r>
              <w:t xml:space="preserve"> books 3 times weekly 10-15 mins</w:t>
            </w:r>
          </w:p>
          <w:p w:rsidR="00CB0412" w:rsidRDefault="00CB0412" w:rsidP="00AC6F15"/>
        </w:tc>
        <w:tc>
          <w:tcPr>
            <w:tcW w:w="4158" w:type="dxa"/>
          </w:tcPr>
          <w:p w:rsidR="00BF60DB" w:rsidRDefault="00BF60DB" w:rsidP="00BF60DB">
            <w:r>
              <w:t>Gross motor: follow videos for the warm up.</w:t>
            </w:r>
          </w:p>
          <w:p w:rsidR="00BF60DB" w:rsidRDefault="00BF60DB" w:rsidP="00BF60DB"/>
          <w:p w:rsidR="00BF60DB" w:rsidRDefault="00BF60DB" w:rsidP="00BF60DB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BF60DB" w:rsidRDefault="00BF60DB" w:rsidP="00BF60DB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BF60DB" w:rsidRDefault="00BF60DB" w:rsidP="00BF60DB"/>
          <w:p w:rsidR="00BF60DB" w:rsidRDefault="00BF60DB" w:rsidP="00BF60DB">
            <w:r>
              <w:t xml:space="preserve">Complete in </w:t>
            </w:r>
            <w:r w:rsidR="00D5316D">
              <w:t>skills</w:t>
            </w:r>
            <w:r>
              <w:t xml:space="preserve"> books 3 times weekly 10-15 mins</w:t>
            </w:r>
          </w:p>
          <w:p w:rsidR="00560B98" w:rsidRDefault="00560B98" w:rsidP="00BF60DB"/>
          <w:p w:rsidR="00560B98" w:rsidRDefault="00560B98" w:rsidP="00BF60DB"/>
          <w:p w:rsidR="00CB0412" w:rsidRDefault="00CB0412" w:rsidP="00AC6F15"/>
          <w:p w:rsidR="00560B98" w:rsidRDefault="00560B98" w:rsidP="00AC6F15"/>
          <w:p w:rsidR="00560B98" w:rsidRDefault="00560B98" w:rsidP="00AC6F15"/>
        </w:tc>
      </w:tr>
      <w:tr w:rsidR="00CB0412" w:rsidTr="00560B98">
        <w:tc>
          <w:tcPr>
            <w:tcW w:w="1951" w:type="dxa"/>
          </w:tcPr>
          <w:p w:rsidR="00CB0412" w:rsidRDefault="00CB0412" w:rsidP="00CB0412">
            <w:pPr>
              <w:jc w:val="center"/>
            </w:pPr>
            <w:r>
              <w:lastRenderedPageBreak/>
              <w:t>Year 4</w:t>
            </w:r>
          </w:p>
        </w:tc>
        <w:tc>
          <w:tcPr>
            <w:tcW w:w="4158" w:type="dxa"/>
          </w:tcPr>
          <w:p w:rsidR="00BF60DB" w:rsidRDefault="00BF60DB" w:rsidP="00BF60DB">
            <w:r>
              <w:t>Gross motor: follow videos for the warm up.</w:t>
            </w:r>
          </w:p>
          <w:p w:rsidR="00BF60DB" w:rsidRDefault="00BF60DB" w:rsidP="00BF60DB"/>
          <w:p w:rsidR="00BF60DB" w:rsidRDefault="00BF60DB" w:rsidP="00BF60DB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BF60DB" w:rsidRDefault="00BF60DB" w:rsidP="00BF60DB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BF60DB" w:rsidRDefault="00BF60DB" w:rsidP="00BF60DB"/>
          <w:p w:rsidR="00BF60DB" w:rsidRDefault="00BF60DB" w:rsidP="00BF60DB">
            <w:r>
              <w:t xml:space="preserve">Complete in </w:t>
            </w:r>
            <w:r w:rsidR="00D5316D">
              <w:t xml:space="preserve">skills </w:t>
            </w:r>
            <w:r>
              <w:t xml:space="preserve"> books 3 times weekly 10-15 mins</w:t>
            </w:r>
          </w:p>
          <w:p w:rsidR="00CB0412" w:rsidRDefault="00CB0412" w:rsidP="00AC6F15"/>
        </w:tc>
        <w:tc>
          <w:tcPr>
            <w:tcW w:w="4158" w:type="dxa"/>
          </w:tcPr>
          <w:p w:rsidR="005D2AE0" w:rsidRDefault="005D2AE0" w:rsidP="005D2AE0">
            <w:r>
              <w:t>Gross motor: follow videos for the warm up.</w:t>
            </w:r>
          </w:p>
          <w:p w:rsidR="005D2AE0" w:rsidRDefault="005D2AE0" w:rsidP="005D2AE0"/>
          <w:p w:rsidR="005D2AE0" w:rsidRDefault="005D2AE0" w:rsidP="005D2AE0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5D2AE0" w:rsidRDefault="005D2AE0" w:rsidP="005D2AE0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5D2AE0" w:rsidRDefault="005D2AE0" w:rsidP="005D2AE0"/>
          <w:p w:rsidR="005D2AE0" w:rsidRDefault="005D2AE0" w:rsidP="005D2AE0">
            <w:r>
              <w:t xml:space="preserve">Complete in </w:t>
            </w:r>
            <w:r w:rsidR="00D5316D">
              <w:t>skills</w:t>
            </w:r>
            <w:r>
              <w:t xml:space="preserve"> books 3 times weekly 10-15 mins</w:t>
            </w:r>
          </w:p>
          <w:p w:rsidR="00CB0412" w:rsidRDefault="00CB0412" w:rsidP="00AC6F15"/>
        </w:tc>
        <w:tc>
          <w:tcPr>
            <w:tcW w:w="4158" w:type="dxa"/>
          </w:tcPr>
          <w:p w:rsidR="005D2AE0" w:rsidRDefault="005D2AE0" w:rsidP="005D2AE0">
            <w:r>
              <w:t>Gross motor: follow videos for the warm up.</w:t>
            </w:r>
          </w:p>
          <w:p w:rsidR="005D2AE0" w:rsidRDefault="005D2AE0" w:rsidP="005D2AE0"/>
          <w:p w:rsidR="005D2AE0" w:rsidRDefault="005D2AE0" w:rsidP="005D2AE0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5D2AE0" w:rsidRDefault="005D2AE0" w:rsidP="005D2AE0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5D2AE0" w:rsidRDefault="005D2AE0" w:rsidP="005D2AE0"/>
          <w:p w:rsidR="005D2AE0" w:rsidRDefault="005D2AE0" w:rsidP="005D2AE0">
            <w:r>
              <w:t xml:space="preserve">Complete in </w:t>
            </w:r>
            <w:r w:rsidR="00D5316D">
              <w:t>skills</w:t>
            </w:r>
            <w:r>
              <w:t xml:space="preserve"> books 3 times weekly 10-15 mins</w:t>
            </w:r>
          </w:p>
          <w:p w:rsidR="00560B98" w:rsidRDefault="00560B98" w:rsidP="005D2AE0"/>
          <w:p w:rsidR="00560B98" w:rsidRDefault="00560B98" w:rsidP="005D2AE0"/>
          <w:p w:rsidR="00560B98" w:rsidRDefault="00560B98" w:rsidP="005D2AE0"/>
          <w:p w:rsidR="00560B98" w:rsidRDefault="00560B98" w:rsidP="005D2AE0"/>
          <w:p w:rsidR="00CB0412" w:rsidRDefault="00CB0412" w:rsidP="00AC6F15"/>
        </w:tc>
      </w:tr>
      <w:tr w:rsidR="00CB0412" w:rsidTr="00560B98">
        <w:tc>
          <w:tcPr>
            <w:tcW w:w="1951" w:type="dxa"/>
          </w:tcPr>
          <w:p w:rsidR="00CB0412" w:rsidRDefault="00CB0412" w:rsidP="00CB0412">
            <w:pPr>
              <w:jc w:val="center"/>
            </w:pPr>
            <w:r>
              <w:t>Year 5</w:t>
            </w:r>
          </w:p>
        </w:tc>
        <w:tc>
          <w:tcPr>
            <w:tcW w:w="4158" w:type="dxa"/>
          </w:tcPr>
          <w:p w:rsidR="005D2AE0" w:rsidRDefault="005D2AE0" w:rsidP="005D2AE0">
            <w:r>
              <w:t>Gross motor: follow videos for the warm up.</w:t>
            </w:r>
          </w:p>
          <w:p w:rsidR="005D2AE0" w:rsidRDefault="005D2AE0" w:rsidP="005D2AE0"/>
          <w:p w:rsidR="005D2AE0" w:rsidRDefault="005D2AE0" w:rsidP="005D2AE0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5D2AE0" w:rsidRDefault="005D2AE0" w:rsidP="005D2AE0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5D2AE0" w:rsidRDefault="005D2AE0" w:rsidP="005D2AE0"/>
          <w:p w:rsidR="005D2AE0" w:rsidRDefault="005D2AE0" w:rsidP="005D2AE0">
            <w:r>
              <w:t xml:space="preserve">Complete in </w:t>
            </w:r>
            <w:r w:rsidR="00D5316D">
              <w:t>skills</w:t>
            </w:r>
            <w:r>
              <w:t xml:space="preserve"> books</w:t>
            </w:r>
            <w:r w:rsidR="00560B98">
              <w:t xml:space="preserve"> 1</w:t>
            </w:r>
            <w:r>
              <w:t xml:space="preserve"> times weekly 10-15 mins</w:t>
            </w:r>
          </w:p>
          <w:p w:rsidR="00560B98" w:rsidRDefault="00560B98" w:rsidP="005D2AE0"/>
          <w:p w:rsidR="00560B98" w:rsidRDefault="00560B98" w:rsidP="005D2AE0"/>
          <w:p w:rsidR="00560B98" w:rsidRDefault="00560B98" w:rsidP="005D2AE0"/>
          <w:p w:rsidR="00560B98" w:rsidRDefault="00560B98" w:rsidP="005D2AE0"/>
          <w:p w:rsidR="00560B98" w:rsidRDefault="00560B98" w:rsidP="005D2AE0"/>
          <w:p w:rsidR="00CB0412" w:rsidRDefault="00CB0412" w:rsidP="00AC6F15"/>
        </w:tc>
        <w:tc>
          <w:tcPr>
            <w:tcW w:w="4158" w:type="dxa"/>
          </w:tcPr>
          <w:p w:rsidR="00CB0412" w:rsidRDefault="00560B98" w:rsidP="00560B98">
            <w:r>
              <w:t>Small group intervention for identified children if required</w:t>
            </w:r>
          </w:p>
        </w:tc>
        <w:tc>
          <w:tcPr>
            <w:tcW w:w="4158" w:type="dxa"/>
          </w:tcPr>
          <w:p w:rsidR="00CB0412" w:rsidRDefault="00560B98" w:rsidP="00AC6F15">
            <w:r>
              <w:t>Small group intervention for identified children if required</w:t>
            </w:r>
          </w:p>
        </w:tc>
      </w:tr>
      <w:tr w:rsidR="00CB0412" w:rsidTr="00560B98">
        <w:tc>
          <w:tcPr>
            <w:tcW w:w="1951" w:type="dxa"/>
          </w:tcPr>
          <w:p w:rsidR="00CB0412" w:rsidRDefault="00CB0412" w:rsidP="00CB0412">
            <w:pPr>
              <w:jc w:val="center"/>
            </w:pPr>
            <w:r>
              <w:lastRenderedPageBreak/>
              <w:t>Year 6</w:t>
            </w:r>
          </w:p>
        </w:tc>
        <w:tc>
          <w:tcPr>
            <w:tcW w:w="4158" w:type="dxa"/>
          </w:tcPr>
          <w:p w:rsidR="005D2AE0" w:rsidRDefault="005D2AE0" w:rsidP="005D2AE0">
            <w:r>
              <w:t>Gross motor: follow videos for the warm up.</w:t>
            </w:r>
          </w:p>
          <w:p w:rsidR="005D2AE0" w:rsidRDefault="005D2AE0" w:rsidP="005D2AE0"/>
          <w:p w:rsidR="005D2AE0" w:rsidRDefault="005D2AE0" w:rsidP="005D2AE0">
            <w:r w:rsidRPr="00BF60DB">
              <w:rPr>
                <w:b/>
              </w:rPr>
              <w:t>Handwriting</w:t>
            </w:r>
            <w:r>
              <w:t xml:space="preserve">: link to spelling pattern for the week. </w:t>
            </w:r>
          </w:p>
          <w:p w:rsidR="005D2AE0" w:rsidRDefault="005D2AE0" w:rsidP="005D2AE0">
            <w:r>
              <w:t>Use Pen pals as an additional resource to demonstrate the patter</w:t>
            </w:r>
            <w:r w:rsidR="000A2830">
              <w:t>n</w:t>
            </w:r>
            <w:r>
              <w:t>s and associated  words</w:t>
            </w:r>
          </w:p>
          <w:p w:rsidR="005D2AE0" w:rsidRDefault="005D2AE0" w:rsidP="005D2AE0"/>
          <w:p w:rsidR="005D2AE0" w:rsidRDefault="005D2AE0" w:rsidP="005D2AE0">
            <w:r>
              <w:t xml:space="preserve">Complete in </w:t>
            </w:r>
            <w:r w:rsidR="00D5316D">
              <w:t>skills</w:t>
            </w:r>
            <w:r>
              <w:t xml:space="preserve"> books 2 times weekly 10-15 mins</w:t>
            </w:r>
          </w:p>
          <w:p w:rsidR="00CB0412" w:rsidRDefault="00CB0412" w:rsidP="00AC6F15"/>
          <w:p w:rsidR="00560B98" w:rsidRDefault="00560B98" w:rsidP="00AC6F15"/>
        </w:tc>
        <w:tc>
          <w:tcPr>
            <w:tcW w:w="4158" w:type="dxa"/>
          </w:tcPr>
          <w:p w:rsidR="00CB0412" w:rsidRDefault="00560B98" w:rsidP="00AC6F15">
            <w:r>
              <w:t>Small group intervention for identified children if required</w:t>
            </w:r>
          </w:p>
        </w:tc>
        <w:tc>
          <w:tcPr>
            <w:tcW w:w="4158" w:type="dxa"/>
          </w:tcPr>
          <w:p w:rsidR="00CB0412" w:rsidRDefault="00CB0412" w:rsidP="00AC6F15"/>
        </w:tc>
      </w:tr>
    </w:tbl>
    <w:p w:rsidR="00CB0412" w:rsidRDefault="00CB0412" w:rsidP="00CB0412">
      <w:pPr>
        <w:jc w:val="center"/>
      </w:pPr>
    </w:p>
    <w:sectPr w:rsidR="00CB0412" w:rsidSect="00CB04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Preplay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12"/>
    <w:rsid w:val="000A2830"/>
    <w:rsid w:val="000B750D"/>
    <w:rsid w:val="00236665"/>
    <w:rsid w:val="002A235C"/>
    <w:rsid w:val="00560B98"/>
    <w:rsid w:val="005D2AE0"/>
    <w:rsid w:val="00952E23"/>
    <w:rsid w:val="00AC6F15"/>
    <w:rsid w:val="00BF60DB"/>
    <w:rsid w:val="00CB0412"/>
    <w:rsid w:val="00CD36A6"/>
    <w:rsid w:val="00D5316D"/>
    <w:rsid w:val="00D73803"/>
    <w:rsid w:val="00D81A22"/>
    <w:rsid w:val="00D9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3803"/>
    <w:pPr>
      <w:keepNext/>
      <w:keepLines/>
      <w:spacing w:after="0" w:line="240" w:lineRule="auto"/>
      <w:outlineLvl w:val="0"/>
    </w:pPr>
    <w:rPr>
      <w:rFonts w:ascii="BPreplay" w:eastAsia="Times New Roman" w:hAnsi="BPreplay" w:cs="Times New Roman"/>
      <w:color w:val="40315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73803"/>
    <w:rPr>
      <w:rFonts w:ascii="BPreplay" w:eastAsia="Times New Roman" w:hAnsi="BPreplay" w:cs="Times New Roman"/>
      <w:color w:val="403152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3803"/>
    <w:pPr>
      <w:keepNext/>
      <w:keepLines/>
      <w:spacing w:after="0" w:line="240" w:lineRule="auto"/>
      <w:outlineLvl w:val="0"/>
    </w:pPr>
    <w:rPr>
      <w:rFonts w:ascii="BPreplay" w:eastAsia="Times New Roman" w:hAnsi="BPreplay" w:cs="Times New Roman"/>
      <w:color w:val="40315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73803"/>
    <w:rPr>
      <w:rFonts w:ascii="BPreplay" w:eastAsia="Times New Roman" w:hAnsi="BPreplay" w:cs="Times New Roman"/>
      <w:color w:val="40315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2019-05-13T06:10:00Z</cp:lastPrinted>
  <dcterms:created xsi:type="dcterms:W3CDTF">2019-05-13T06:54:00Z</dcterms:created>
  <dcterms:modified xsi:type="dcterms:W3CDTF">2020-06-11T19:25:00Z</dcterms:modified>
</cp:coreProperties>
</file>